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34A9" w:rsidRDefault="001634A9">
      <w:pPr>
        <w:widowControl w:val="0"/>
        <w:pBdr>
          <w:top w:val="nil"/>
          <w:left w:val="nil"/>
          <w:bottom w:val="nil"/>
          <w:right w:val="nil"/>
          <w:between w:val="nil"/>
        </w:pBdr>
        <w:spacing w:after="0" w:line="276" w:lineRule="auto"/>
      </w:pPr>
    </w:p>
    <w:p w14:paraId="00000002" w14:textId="77777777" w:rsidR="001634A9" w:rsidRDefault="001634A9">
      <w:pPr>
        <w:widowControl w:val="0"/>
        <w:pBdr>
          <w:top w:val="nil"/>
          <w:left w:val="nil"/>
          <w:bottom w:val="nil"/>
          <w:right w:val="nil"/>
          <w:between w:val="nil"/>
        </w:pBdr>
        <w:spacing w:after="0" w:line="276" w:lineRule="auto"/>
      </w:pPr>
    </w:p>
    <w:p w14:paraId="00000003" w14:textId="77777777" w:rsidR="001634A9" w:rsidRDefault="001634A9"/>
    <w:p w14:paraId="00000004" w14:textId="77777777" w:rsidR="001634A9" w:rsidRDefault="001634A9"/>
    <w:p w14:paraId="6CCB3489" w14:textId="77777777" w:rsidR="00684AC6" w:rsidRDefault="00684AC6" w:rsidP="00684AC6">
      <w:pPr>
        <w:jc w:val="right"/>
        <w:rPr>
          <w:rFonts w:ascii="Arial" w:hAnsi="Arial" w:cs="Arial"/>
        </w:rPr>
      </w:pPr>
      <w:r>
        <w:rPr>
          <w:rFonts w:ascii="Arial" w:hAnsi="Arial" w:cs="Arial"/>
        </w:rPr>
        <w:t xml:space="preserve">Guadalajara, Jalisco. </w:t>
      </w:r>
    </w:p>
    <w:p w14:paraId="4AAB4EE6" w14:textId="77777777" w:rsidR="00684AC6" w:rsidRDefault="00684AC6" w:rsidP="00684AC6">
      <w:pPr>
        <w:jc w:val="right"/>
        <w:rPr>
          <w:rFonts w:ascii="Arial" w:hAnsi="Arial" w:cs="Arial"/>
        </w:rPr>
      </w:pPr>
      <w:r>
        <w:rPr>
          <w:rFonts w:ascii="Arial" w:hAnsi="Arial" w:cs="Arial"/>
        </w:rPr>
        <w:t>Viernes 26 de agosto de 2022.</w:t>
      </w:r>
    </w:p>
    <w:p w14:paraId="28FEB362" w14:textId="77777777" w:rsidR="00684AC6" w:rsidRDefault="00684AC6" w:rsidP="00684AC6">
      <w:pPr>
        <w:rPr>
          <w:rFonts w:ascii="Arial" w:hAnsi="Arial" w:cs="Arial"/>
        </w:rPr>
      </w:pPr>
    </w:p>
    <w:p w14:paraId="4E348AAC" w14:textId="77777777" w:rsidR="00684AC6" w:rsidRDefault="00684AC6" w:rsidP="00684AC6">
      <w:pPr>
        <w:jc w:val="center"/>
        <w:rPr>
          <w:rFonts w:ascii="Arial" w:hAnsi="Arial" w:cs="Arial"/>
          <w:b/>
        </w:rPr>
      </w:pPr>
      <w:r>
        <w:rPr>
          <w:rFonts w:ascii="Arial" w:hAnsi="Arial" w:cs="Arial"/>
          <w:b/>
        </w:rPr>
        <w:t>JALISCO: EL ESTADO MÁS PELIGROSO PARA LAS MUJERES.</w:t>
      </w:r>
    </w:p>
    <w:p w14:paraId="50B8BAAE" w14:textId="77777777" w:rsidR="00684AC6" w:rsidRDefault="00684AC6" w:rsidP="00684AC6">
      <w:pPr>
        <w:spacing w:after="0" w:line="235" w:lineRule="atLeast"/>
        <w:ind w:left="720"/>
        <w:rPr>
          <w:rFonts w:ascii="Symbol" w:eastAsia="Times New Roman" w:hAnsi="Symbol"/>
          <w:szCs w:val="24"/>
          <w:lang w:eastAsia="es-ES"/>
        </w:rPr>
      </w:pPr>
    </w:p>
    <w:p w14:paraId="59DE8904" w14:textId="77777777" w:rsidR="00684AC6" w:rsidRDefault="00684AC6" w:rsidP="0051059F">
      <w:pPr>
        <w:spacing w:after="0" w:line="235" w:lineRule="atLeast"/>
        <w:ind w:left="720"/>
        <w:jc w:val="both"/>
        <w:rPr>
          <w:rFonts w:ascii="Arial" w:eastAsia="Times New Roman" w:hAnsi="Arial" w:cs="Arial"/>
          <w:szCs w:val="24"/>
          <w:lang w:eastAsia="es-ES"/>
        </w:rPr>
      </w:pPr>
      <w:r>
        <w:rPr>
          <w:rFonts w:ascii="Symbol" w:eastAsia="Times New Roman" w:hAnsi="Symbol"/>
          <w:szCs w:val="24"/>
          <w:lang w:eastAsia="es-ES"/>
        </w:rPr>
        <w:t></w:t>
      </w:r>
      <w:r>
        <w:rPr>
          <w:rFonts w:ascii="Times New Roman" w:eastAsia="Times New Roman" w:hAnsi="Times New Roman"/>
          <w:sz w:val="14"/>
          <w:szCs w:val="14"/>
          <w:lang w:eastAsia="es-ES"/>
        </w:rPr>
        <w:t>         </w:t>
      </w:r>
      <w:r>
        <w:rPr>
          <w:rFonts w:ascii="Arial" w:eastAsia="Times New Roman" w:hAnsi="Arial" w:cs="Arial"/>
          <w:szCs w:val="24"/>
          <w:lang w:eastAsia="es-ES"/>
        </w:rPr>
        <w:t>Presidentas del PAN, PRI y PRD lamentan el papel de la Fiscalía en el caso de Luz Raquel</w:t>
      </w:r>
    </w:p>
    <w:p w14:paraId="493B3632" w14:textId="77777777" w:rsidR="00684AC6" w:rsidRDefault="00684AC6" w:rsidP="0051059F">
      <w:pPr>
        <w:spacing w:after="0" w:line="235" w:lineRule="atLeast"/>
        <w:ind w:left="720"/>
        <w:jc w:val="both"/>
        <w:rPr>
          <w:rFonts w:ascii="Arial" w:eastAsia="Times New Roman" w:hAnsi="Arial" w:cs="Arial"/>
          <w:szCs w:val="24"/>
          <w:lang w:eastAsia="es-ES"/>
        </w:rPr>
      </w:pPr>
    </w:p>
    <w:p w14:paraId="7F9AEA89" w14:textId="77777777" w:rsidR="00684AC6" w:rsidRDefault="00684AC6" w:rsidP="0051059F">
      <w:pPr>
        <w:spacing w:after="0" w:line="235" w:lineRule="atLeast"/>
        <w:ind w:left="720"/>
        <w:jc w:val="both"/>
        <w:rPr>
          <w:rFonts w:ascii="Arial" w:eastAsia="Times New Roman" w:hAnsi="Arial" w:cs="Arial"/>
          <w:szCs w:val="24"/>
          <w:lang w:eastAsia="es-ES"/>
        </w:rPr>
      </w:pPr>
      <w:r>
        <w:rPr>
          <w:rFonts w:ascii="Symbol" w:eastAsia="Times New Roman" w:hAnsi="Symbol"/>
          <w:szCs w:val="24"/>
          <w:lang w:eastAsia="es-ES"/>
        </w:rPr>
        <w:t></w:t>
      </w:r>
      <w:r>
        <w:rPr>
          <w:rFonts w:ascii="Times New Roman" w:eastAsia="Times New Roman" w:hAnsi="Times New Roman"/>
          <w:sz w:val="14"/>
          <w:szCs w:val="14"/>
          <w:lang w:eastAsia="es-ES"/>
        </w:rPr>
        <w:t>         </w:t>
      </w:r>
      <w:r>
        <w:rPr>
          <w:rFonts w:ascii="Arial" w:eastAsia="Times New Roman" w:hAnsi="Arial" w:cs="Arial"/>
          <w:szCs w:val="24"/>
          <w:lang w:eastAsia="es-ES"/>
        </w:rPr>
        <w:t>Nuestro estado se convierte cada día en un valle de la muerte para las mujeres.</w:t>
      </w:r>
    </w:p>
    <w:p w14:paraId="752489D2" w14:textId="77777777" w:rsidR="00684AC6" w:rsidRDefault="00684AC6" w:rsidP="0051059F">
      <w:pPr>
        <w:spacing w:after="0" w:line="235" w:lineRule="atLeast"/>
        <w:ind w:left="720"/>
        <w:jc w:val="both"/>
        <w:rPr>
          <w:rFonts w:ascii="Arial" w:eastAsia="Times New Roman" w:hAnsi="Arial" w:cs="Arial"/>
          <w:szCs w:val="24"/>
          <w:lang w:eastAsia="es-ES"/>
        </w:rPr>
      </w:pPr>
    </w:p>
    <w:p w14:paraId="15C82777" w14:textId="77777777" w:rsidR="00684AC6" w:rsidRDefault="00684AC6" w:rsidP="0051059F">
      <w:pPr>
        <w:jc w:val="both"/>
        <w:rPr>
          <w:rFonts w:ascii="Arial" w:hAnsi="Arial" w:cs="Arial"/>
        </w:rPr>
      </w:pPr>
    </w:p>
    <w:p w14:paraId="3A9EC28B" w14:textId="3C24AEE0" w:rsidR="00684AC6" w:rsidRDefault="00684AC6" w:rsidP="0051059F">
      <w:pPr>
        <w:jc w:val="both"/>
        <w:rPr>
          <w:rFonts w:ascii="Arial" w:hAnsi="Arial" w:cs="Arial"/>
        </w:rPr>
      </w:pPr>
      <w:r>
        <w:rPr>
          <w:rFonts w:ascii="Arial" w:hAnsi="Arial" w:cs="Arial"/>
        </w:rPr>
        <w:t>El estado de Jalisco es la entidad más insegura para las mujeres y con un número importante de agresiones y feminicidios que siguen sin aclarar por parte de las autoridades estatales, coincidieron este viernes las presidentas de los partidos Acción Nacional, Revolucionario Institucional y el partido de la Revolución Democrática en la entidad.</w:t>
      </w:r>
    </w:p>
    <w:p w14:paraId="779A1ED1" w14:textId="57A61A4B" w:rsidR="00684AC6" w:rsidRDefault="00684AC6" w:rsidP="0051059F">
      <w:pPr>
        <w:jc w:val="both"/>
        <w:rPr>
          <w:rFonts w:ascii="Arial" w:hAnsi="Arial" w:cs="Arial"/>
        </w:rPr>
      </w:pPr>
      <w:r>
        <w:rPr>
          <w:rFonts w:ascii="Arial" w:hAnsi="Arial" w:cs="Arial"/>
        </w:rPr>
        <w:t>En rueda de prensa en conjunto, lamentaron el papel de la Fiscalía de Jalisco por el manejo y el tratamiento del caso de Luz Raquel, donde lejos de tener resultados contundentes simplemente se lavan las manos y revictimizan a quien en su momento denunció la violencia que padecía.</w:t>
      </w:r>
    </w:p>
    <w:p w14:paraId="6E9D2D56" w14:textId="54DE2380" w:rsidR="00684AC6" w:rsidRDefault="00684AC6" w:rsidP="0051059F">
      <w:pPr>
        <w:jc w:val="both"/>
        <w:rPr>
          <w:rFonts w:ascii="Arial" w:hAnsi="Arial" w:cs="Arial"/>
        </w:rPr>
      </w:pPr>
      <w:r>
        <w:rPr>
          <w:rFonts w:ascii="Arial" w:hAnsi="Arial" w:cs="Arial"/>
        </w:rPr>
        <w:t>La Presidenta del Comité Directivo del Partido Acción Nacional en Jalisco, Dra. Diana Araceli González Martínez, cuestionó de manera tajante el papel de la Fiscalía del Estado cuya investigación express arrojó como resultado que no se respetó el debido sigilo para evitar contaminar o manipular su muerte.</w:t>
      </w:r>
    </w:p>
    <w:p w14:paraId="1EE12E5C" w14:textId="77777777" w:rsidR="00684AC6" w:rsidRDefault="00684AC6" w:rsidP="0051059F">
      <w:pPr>
        <w:jc w:val="both"/>
        <w:rPr>
          <w:rFonts w:ascii="Arial" w:hAnsi="Arial" w:cs="Arial"/>
        </w:rPr>
      </w:pPr>
      <w:r>
        <w:rPr>
          <w:rFonts w:ascii="Arial" w:hAnsi="Arial" w:cs="Arial"/>
        </w:rPr>
        <w:t>Lamentó que las autoridades estatales nunca manejaron el caso bajo el protocolo de feminicidio ya que Luz Raquel denunció en tiempo y forma las agresiones de que era objeto.</w:t>
      </w:r>
    </w:p>
    <w:p w14:paraId="3FBC4B79" w14:textId="77777777" w:rsidR="00684AC6" w:rsidRDefault="00684AC6" w:rsidP="0051059F">
      <w:pPr>
        <w:jc w:val="both"/>
        <w:rPr>
          <w:rFonts w:ascii="Arial" w:hAnsi="Arial" w:cs="Arial"/>
        </w:rPr>
      </w:pPr>
      <w:r>
        <w:rPr>
          <w:rFonts w:ascii="Arial" w:hAnsi="Arial" w:cs="Arial"/>
        </w:rPr>
        <w:t>Por su parte, la presidenta del Partido Revolucionario Institucional en el estado Laura Haro Ramírez calificó como desaseada la investigación realizada por la Fiscalía en el caso de Luz Raquel.</w:t>
      </w:r>
    </w:p>
    <w:p w14:paraId="35A848CF" w14:textId="77777777" w:rsidR="00684AC6" w:rsidRDefault="00684AC6" w:rsidP="0051059F">
      <w:pPr>
        <w:jc w:val="both"/>
        <w:rPr>
          <w:rFonts w:ascii="Arial" w:hAnsi="Arial" w:cs="Arial"/>
        </w:rPr>
      </w:pPr>
      <w:r>
        <w:rPr>
          <w:rFonts w:ascii="Arial" w:hAnsi="Arial" w:cs="Arial"/>
        </w:rPr>
        <w:t>Dijo que el manejo del caso por parte de la dependencia fue insensible y sin respetar el dolor de una familia que aún hasta la fecha sufre por el manejo deficiente de la investigación y sus dudosos resultados.</w:t>
      </w:r>
    </w:p>
    <w:p w14:paraId="13FDFD9A" w14:textId="77777777" w:rsidR="00684AC6" w:rsidRDefault="00684AC6" w:rsidP="0051059F">
      <w:pPr>
        <w:jc w:val="both"/>
        <w:rPr>
          <w:rFonts w:ascii="Arial" w:hAnsi="Arial" w:cs="Arial"/>
        </w:rPr>
      </w:pPr>
      <w:r>
        <w:rPr>
          <w:rFonts w:ascii="Arial" w:hAnsi="Arial" w:cs="Arial"/>
        </w:rPr>
        <w:t>Exigió peritajes independientes ya que la Fiscalía no puede ni debe ser juez y parte.</w:t>
      </w:r>
    </w:p>
    <w:p w14:paraId="11F6AC9A" w14:textId="77777777" w:rsidR="00684AC6" w:rsidRDefault="00684AC6" w:rsidP="0051059F">
      <w:pPr>
        <w:jc w:val="both"/>
        <w:rPr>
          <w:rFonts w:ascii="Arial" w:hAnsi="Arial" w:cs="Arial"/>
        </w:rPr>
      </w:pPr>
      <w:r>
        <w:rPr>
          <w:rFonts w:ascii="Arial" w:hAnsi="Arial" w:cs="Arial"/>
        </w:rPr>
        <w:t>En tanto la presidenta del Partido de la Revolución Democrática en la entidad, Natalia Juárez Miranda criticó el actuar de la Fiscal de Jalisco que desde un inicio buscó como deslindarse del caso y manejar solo la hipótesis de la auto agresión.</w:t>
      </w:r>
    </w:p>
    <w:p w14:paraId="6904B78B" w14:textId="77777777" w:rsidR="00684AC6" w:rsidRDefault="00684AC6" w:rsidP="0051059F">
      <w:pPr>
        <w:jc w:val="both"/>
        <w:rPr>
          <w:rFonts w:ascii="Arial" w:hAnsi="Arial" w:cs="Arial"/>
        </w:rPr>
      </w:pPr>
    </w:p>
    <w:p w14:paraId="75024BB9" w14:textId="77777777" w:rsidR="00684AC6" w:rsidRDefault="00684AC6" w:rsidP="0051059F">
      <w:pPr>
        <w:jc w:val="both"/>
        <w:rPr>
          <w:rFonts w:ascii="Arial" w:hAnsi="Arial" w:cs="Arial"/>
        </w:rPr>
      </w:pPr>
    </w:p>
    <w:p w14:paraId="741FFE8D" w14:textId="77777777" w:rsidR="00684AC6" w:rsidRDefault="00684AC6" w:rsidP="0051059F">
      <w:pPr>
        <w:jc w:val="both"/>
        <w:rPr>
          <w:rFonts w:ascii="Arial" w:hAnsi="Arial" w:cs="Arial"/>
        </w:rPr>
      </w:pPr>
    </w:p>
    <w:p w14:paraId="0A755B4A" w14:textId="77777777" w:rsidR="00684AC6" w:rsidRDefault="00684AC6" w:rsidP="0051059F">
      <w:pPr>
        <w:jc w:val="both"/>
        <w:rPr>
          <w:rFonts w:ascii="Arial" w:hAnsi="Arial" w:cs="Arial"/>
        </w:rPr>
      </w:pPr>
    </w:p>
    <w:p w14:paraId="533BE74B" w14:textId="77777777" w:rsidR="00684AC6" w:rsidRDefault="00684AC6" w:rsidP="0051059F">
      <w:pPr>
        <w:jc w:val="both"/>
        <w:rPr>
          <w:rFonts w:ascii="Arial" w:hAnsi="Arial" w:cs="Arial"/>
        </w:rPr>
      </w:pPr>
    </w:p>
    <w:p w14:paraId="3F485781" w14:textId="77777777" w:rsidR="00684AC6" w:rsidRDefault="00684AC6" w:rsidP="0051059F">
      <w:pPr>
        <w:jc w:val="both"/>
        <w:rPr>
          <w:rFonts w:ascii="Arial" w:hAnsi="Arial" w:cs="Arial"/>
        </w:rPr>
      </w:pPr>
      <w:r>
        <w:rPr>
          <w:rFonts w:ascii="Arial" w:hAnsi="Arial" w:cs="Arial"/>
        </w:rPr>
        <w:t xml:space="preserve">Además alertó que las autoridades estatales continúan con su postura de revictimizar a los afectados como es el caso del hijo de Luz Raquel. </w:t>
      </w:r>
    </w:p>
    <w:p w14:paraId="5551B53F" w14:textId="77777777" w:rsidR="00684AC6" w:rsidRDefault="00684AC6" w:rsidP="0051059F">
      <w:pPr>
        <w:jc w:val="both"/>
        <w:rPr>
          <w:rFonts w:ascii="Arial" w:hAnsi="Arial" w:cs="Arial"/>
        </w:rPr>
      </w:pPr>
      <w:r>
        <w:rPr>
          <w:rFonts w:ascii="Arial" w:hAnsi="Arial" w:cs="Arial"/>
        </w:rPr>
        <w:t>Calificó este caso como el más opaco que lacera a toda la población.</w:t>
      </w:r>
    </w:p>
    <w:p w14:paraId="3AA3135E" w14:textId="77777777" w:rsidR="00684AC6" w:rsidRDefault="00684AC6" w:rsidP="0051059F">
      <w:pPr>
        <w:jc w:val="both"/>
        <w:rPr>
          <w:rFonts w:ascii="Arial" w:hAnsi="Arial" w:cs="Arial"/>
        </w:rPr>
      </w:pPr>
      <w:r>
        <w:rPr>
          <w:rFonts w:ascii="Arial" w:hAnsi="Arial" w:cs="Arial"/>
        </w:rPr>
        <w:t>Las presidentas de los tres partidos políticos coincidieron en que Luz Raquel fue víctima de omisiones importantes por parte de las autoridades estatales y municipales ya que nunca recibió la atención que ella solicitó y que al final de cuentas arrojó un resultado doloroso y lamentable.</w:t>
      </w:r>
    </w:p>
    <w:p w14:paraId="1D2AE30E" w14:textId="77777777" w:rsidR="00684AC6" w:rsidRDefault="00684AC6" w:rsidP="0051059F">
      <w:pPr>
        <w:jc w:val="both"/>
        <w:rPr>
          <w:rFonts w:ascii="Arial" w:hAnsi="Arial" w:cs="Arial"/>
        </w:rPr>
      </w:pPr>
      <w:r>
        <w:rPr>
          <w:rFonts w:ascii="Arial" w:hAnsi="Arial" w:cs="Arial"/>
        </w:rPr>
        <w:t>Reafirmaron que en este país y en Jalisco, la violencia, la revictimización, la invisibilización de la violencia contra las mujeres continúa en ascenso.</w:t>
      </w:r>
    </w:p>
    <w:p w14:paraId="115544C4" w14:textId="77777777" w:rsidR="00684AC6" w:rsidRDefault="00684AC6" w:rsidP="0051059F">
      <w:pPr>
        <w:jc w:val="both"/>
        <w:rPr>
          <w:rFonts w:ascii="Arial" w:hAnsi="Arial" w:cs="Arial"/>
        </w:rPr>
      </w:pPr>
      <w:r>
        <w:rPr>
          <w:rFonts w:ascii="Arial" w:hAnsi="Arial" w:cs="Arial"/>
        </w:rPr>
        <w:t>Ante estos hechos, la presidenta del PAN en Jalisco destacó las acciones que tomarán como partidos de oposición:</w:t>
      </w:r>
    </w:p>
    <w:p w14:paraId="0F3BBAEB" w14:textId="77777777" w:rsidR="00684AC6" w:rsidRDefault="00684AC6" w:rsidP="0051059F">
      <w:pPr>
        <w:jc w:val="both"/>
        <w:rPr>
          <w:rFonts w:ascii="Arial" w:hAnsi="Arial" w:cs="Arial"/>
        </w:rPr>
      </w:pPr>
      <w:r>
        <w:rPr>
          <w:rFonts w:ascii="Arial" w:hAnsi="Arial" w:cs="Arial"/>
        </w:rPr>
        <w:t>1.- Solicitaremos a la Secretaría de Igualdad entre Mujeres y Hombres, la inclusión inmediata de representantes de nuestros partidos en el Grupo Interinstitucional y Multidisciplinario (GIM) para apoyar e impulsar desde nuestros municipios y el Congreso del Estado de Jalisco, acciones coordinadas para erradicar la violencia de género en nuestro estado y dar seguimiento y acompañamiento a la implementación de las acciones de la declaratoria de la Alerta de Violencia de Género contra las Mujeres, activa en el estado de Jalisco.</w:t>
      </w:r>
    </w:p>
    <w:p w14:paraId="017E8731" w14:textId="77777777" w:rsidR="00684AC6" w:rsidRDefault="00684AC6" w:rsidP="0051059F">
      <w:pPr>
        <w:jc w:val="both"/>
        <w:rPr>
          <w:rFonts w:ascii="Arial" w:hAnsi="Arial" w:cs="Arial"/>
        </w:rPr>
      </w:pPr>
      <w:r>
        <w:rPr>
          <w:rFonts w:ascii="Arial" w:hAnsi="Arial" w:cs="Arial"/>
        </w:rPr>
        <w:t>2.-  Exigimos a la Fiscalía de Jalisco se abstenga de informar, filtrar información o comunicar datos de la investigación que violen el debido proceso, el sigilo de la misma o incurran en acciones de revictimización o criminalización de las mujeres víctimas de violencia en todo el estado.</w:t>
      </w:r>
    </w:p>
    <w:p w14:paraId="6E1510A8" w14:textId="77777777" w:rsidR="00684AC6" w:rsidRDefault="00684AC6" w:rsidP="0051059F">
      <w:pPr>
        <w:jc w:val="both"/>
        <w:rPr>
          <w:rFonts w:ascii="Arial" w:hAnsi="Arial" w:cs="Arial"/>
        </w:rPr>
      </w:pPr>
      <w:r>
        <w:rPr>
          <w:rFonts w:ascii="Arial" w:hAnsi="Arial" w:cs="Arial"/>
        </w:rPr>
        <w:t>3.- Pedimos un informe detallado sobre el estatus de las carpetas de investigación abiertas de los feminicidios, homicidios dolosos de mujeres y lesiones dolosas registrados durante los primeros ocho meses del 2022.</w:t>
      </w:r>
    </w:p>
    <w:p w14:paraId="392CDD2B" w14:textId="77777777" w:rsidR="00684AC6" w:rsidRDefault="00684AC6" w:rsidP="0051059F">
      <w:pPr>
        <w:jc w:val="both"/>
        <w:rPr>
          <w:rFonts w:ascii="Arial" w:hAnsi="Arial" w:cs="Arial"/>
        </w:rPr>
      </w:pPr>
      <w:r>
        <w:rPr>
          <w:rFonts w:ascii="Arial" w:hAnsi="Arial" w:cs="Arial"/>
        </w:rPr>
        <w:t>4.- Solicitaremos a las instancias correspondientes se realicen de nueva cuenta los peritajes realizados por la Fiscalía de Jalisco, por peritos certificados privados, a fin de descartar sesgos, omisiones o desavenencias en la investigación.</w:t>
      </w:r>
    </w:p>
    <w:p w14:paraId="092D7B70" w14:textId="77777777" w:rsidR="00684AC6" w:rsidRDefault="00684AC6" w:rsidP="00684AC6">
      <w:pPr>
        <w:rPr>
          <w:rFonts w:ascii="Arial" w:hAnsi="Arial" w:cs="Arial"/>
          <w:b/>
        </w:rPr>
      </w:pPr>
    </w:p>
    <w:p w14:paraId="30E52FBC" w14:textId="77777777" w:rsidR="00684AC6" w:rsidRDefault="00684AC6" w:rsidP="00684AC6">
      <w:pPr>
        <w:rPr>
          <w:rFonts w:ascii="Arial" w:hAnsi="Arial" w:cs="Arial"/>
          <w:b/>
        </w:rPr>
      </w:pPr>
      <w:r>
        <w:rPr>
          <w:rFonts w:ascii="Arial" w:hAnsi="Arial" w:cs="Arial"/>
          <w:b/>
        </w:rPr>
        <w:t>NUMERALIA:</w:t>
      </w:r>
    </w:p>
    <w:p w14:paraId="6365140A" w14:textId="77777777" w:rsidR="00684AC6" w:rsidRDefault="00684AC6" w:rsidP="00684AC6">
      <w:pPr>
        <w:rPr>
          <w:rFonts w:ascii="Arial" w:hAnsi="Arial" w:cs="Arial"/>
        </w:rPr>
      </w:pPr>
      <w:r>
        <w:rPr>
          <w:rFonts w:ascii="Arial" w:hAnsi="Arial" w:cs="Arial"/>
        </w:rPr>
        <w:t xml:space="preserve">Según cifras oficiales, en Jalisco en lo que va del 2022 se han registrado: </w:t>
      </w:r>
    </w:p>
    <w:p w14:paraId="37BEAE2F" w14:textId="77777777" w:rsidR="00684AC6" w:rsidRDefault="00684AC6" w:rsidP="00684AC6">
      <w:pPr>
        <w:rPr>
          <w:rFonts w:ascii="Arial" w:hAnsi="Arial" w:cs="Arial"/>
        </w:rPr>
      </w:pPr>
      <w:r>
        <w:rPr>
          <w:rFonts w:ascii="Arial" w:hAnsi="Arial" w:cs="Arial"/>
        </w:rPr>
        <w:t>- 17 feminicidios.</w:t>
      </w:r>
    </w:p>
    <w:p w14:paraId="292CFFCA" w14:textId="77777777" w:rsidR="00684AC6" w:rsidRDefault="00684AC6" w:rsidP="00684AC6">
      <w:pPr>
        <w:rPr>
          <w:rFonts w:ascii="Arial" w:hAnsi="Arial" w:cs="Arial"/>
        </w:rPr>
      </w:pPr>
      <w:r>
        <w:rPr>
          <w:rFonts w:ascii="Arial" w:hAnsi="Arial" w:cs="Arial"/>
        </w:rPr>
        <w:t xml:space="preserve">- 99 homicidios dolosos de mujeres y </w:t>
      </w:r>
    </w:p>
    <w:p w14:paraId="5D3CCD04" w14:textId="2684F9C1" w:rsidR="006511EF" w:rsidRDefault="00684AC6" w:rsidP="00684AC6">
      <w:pPr>
        <w:rPr>
          <w:rFonts w:ascii="Arial" w:hAnsi="Arial" w:cs="Arial"/>
        </w:rPr>
      </w:pPr>
      <w:r>
        <w:rPr>
          <w:rFonts w:ascii="Arial" w:hAnsi="Arial" w:cs="Arial"/>
        </w:rPr>
        <w:t>-  2,527 lesiones dolosas</w:t>
      </w:r>
    </w:p>
    <w:p w14:paraId="566E290B" w14:textId="2D354616" w:rsidR="0051059F" w:rsidRDefault="0051059F" w:rsidP="00684AC6">
      <w:pPr>
        <w:rPr>
          <w:rFonts w:ascii="Montserrat" w:eastAsia="Montserrat" w:hAnsi="Montserrat" w:cs="Montserrat"/>
          <w:color w:val="1F3864"/>
          <w:sz w:val="20"/>
          <w:szCs w:val="20"/>
          <w:u w:val="single"/>
        </w:rPr>
      </w:pPr>
      <w:r>
        <w:rPr>
          <w:rFonts w:ascii="Arial" w:hAnsi="Arial" w:cs="Arial"/>
        </w:rPr>
        <w:t>- Cada hora se registran 10 llamadas de una mujer por violencia en su contra.</w:t>
      </w:r>
    </w:p>
    <w:sectPr w:rsidR="0051059F">
      <w:headerReference w:type="even" r:id="rId7"/>
      <w:headerReference w:type="default" r:id="rId8"/>
      <w:footerReference w:type="even" r:id="rId9"/>
      <w:footerReference w:type="default" r:id="rId10"/>
      <w:headerReference w:type="first" r:id="rId11"/>
      <w:footerReference w:type="first" r:id="rId12"/>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50B8" w14:textId="77777777" w:rsidR="002861A6" w:rsidRDefault="002861A6">
      <w:pPr>
        <w:spacing w:after="0" w:line="240" w:lineRule="auto"/>
      </w:pPr>
      <w:r>
        <w:separator/>
      </w:r>
    </w:p>
  </w:endnote>
  <w:endnote w:type="continuationSeparator" w:id="0">
    <w:p w14:paraId="339226B6" w14:textId="77777777" w:rsidR="002861A6" w:rsidRDefault="0028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E83A" w14:textId="77777777" w:rsidR="002861A6" w:rsidRDefault="002861A6">
      <w:pPr>
        <w:spacing w:after="0" w:line="240" w:lineRule="auto"/>
      </w:pPr>
      <w:r>
        <w:separator/>
      </w:r>
    </w:p>
  </w:footnote>
  <w:footnote w:type="continuationSeparator" w:id="0">
    <w:p w14:paraId="20FD8B2E" w14:textId="77777777" w:rsidR="002861A6" w:rsidRDefault="0028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35FF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3.4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5D61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3.4pt;height:768pt;z-index:-25165721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22AA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3.4pt;height:768pt;z-index:-25165619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A9"/>
    <w:rsid w:val="001634A9"/>
    <w:rsid w:val="001D46C2"/>
    <w:rsid w:val="001F6149"/>
    <w:rsid w:val="002554E2"/>
    <w:rsid w:val="00277C10"/>
    <w:rsid w:val="002861A6"/>
    <w:rsid w:val="00484954"/>
    <w:rsid w:val="0051059F"/>
    <w:rsid w:val="00543E5F"/>
    <w:rsid w:val="005F2D81"/>
    <w:rsid w:val="006511EF"/>
    <w:rsid w:val="00684AC6"/>
    <w:rsid w:val="00686149"/>
    <w:rsid w:val="006A2717"/>
    <w:rsid w:val="007E272B"/>
    <w:rsid w:val="008C49CC"/>
    <w:rsid w:val="00A34395"/>
    <w:rsid w:val="00D242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58B"/>
  <w15:docId w15:val="{6ACE3F1B-B885-C447-99E2-543A9B3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3</cp:revision>
  <dcterms:created xsi:type="dcterms:W3CDTF">2022-08-26T20:27:00Z</dcterms:created>
  <dcterms:modified xsi:type="dcterms:W3CDTF">2022-08-26T20:31:00Z</dcterms:modified>
</cp:coreProperties>
</file>